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C25A67" w:rsidRDefault="00C25A6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A76389" w:rsidRPr="005E0387" w:rsidRDefault="00A76389" w:rsidP="005E0387">
      <w:pPr>
        <w:pStyle w:val="a7"/>
        <w:jc w:val="center"/>
        <w:rPr>
          <w:b/>
          <w:color w:val="000099"/>
          <w:sz w:val="32"/>
          <w:lang w:eastAsia="ru-RU"/>
        </w:rPr>
      </w:pPr>
      <w:r w:rsidRPr="005E0387">
        <w:rPr>
          <w:b/>
          <w:color w:val="000099"/>
          <w:sz w:val="32"/>
          <w:lang w:eastAsia="ru-RU"/>
        </w:rPr>
        <w:t>ОБЪЕКТЫ СПОРТА И ФИЗКУЛЬТУРНОЕ ОБОРУДОВАНИЕ</w:t>
      </w:r>
    </w:p>
    <w:p w:rsidR="005E0387" w:rsidRPr="005E0387" w:rsidRDefault="00845EAF" w:rsidP="005E0387">
      <w:pPr>
        <w:pStyle w:val="a7"/>
        <w:jc w:val="center"/>
        <w:rPr>
          <w:b/>
          <w:color w:val="000099"/>
          <w:sz w:val="32"/>
          <w:lang w:eastAsia="ru-RU"/>
        </w:rPr>
      </w:pPr>
      <w:r w:rsidRPr="005E0387">
        <w:rPr>
          <w:b/>
          <w:color w:val="000099"/>
          <w:sz w:val="32"/>
          <w:lang w:eastAsia="ru-RU"/>
        </w:rPr>
        <w:t xml:space="preserve">в муниципальном дошкольном образовательном учреждении </w:t>
      </w:r>
    </w:p>
    <w:p w:rsidR="00845EAF" w:rsidRDefault="00845EAF" w:rsidP="005E0387">
      <w:pPr>
        <w:pStyle w:val="a7"/>
        <w:jc w:val="center"/>
        <w:rPr>
          <w:b/>
          <w:color w:val="000099"/>
          <w:sz w:val="32"/>
          <w:lang w:eastAsia="ru-RU"/>
        </w:rPr>
      </w:pPr>
      <w:r w:rsidRPr="005E0387">
        <w:rPr>
          <w:b/>
          <w:color w:val="000099"/>
          <w:sz w:val="32"/>
          <w:lang w:eastAsia="ru-RU"/>
        </w:rPr>
        <w:t>«Детский сад № 37»</w:t>
      </w:r>
      <w:r w:rsidR="00C25A67">
        <w:rPr>
          <w:b/>
          <w:color w:val="000099"/>
          <w:sz w:val="32"/>
          <w:lang w:eastAsia="ru-RU"/>
        </w:rPr>
        <w:t>,</w:t>
      </w:r>
    </w:p>
    <w:p w:rsidR="00C25A67" w:rsidRDefault="00C25A67" w:rsidP="005E0387">
      <w:pPr>
        <w:pStyle w:val="a7"/>
        <w:jc w:val="center"/>
        <w:rPr>
          <w:b/>
          <w:color w:val="000099"/>
          <w:sz w:val="32"/>
          <w:lang w:eastAsia="ru-RU"/>
        </w:rPr>
      </w:pPr>
      <w:r>
        <w:rPr>
          <w:b/>
          <w:color w:val="000099"/>
          <w:sz w:val="32"/>
          <w:lang w:eastAsia="ru-RU"/>
        </w:rPr>
        <w:t>приспособленные для использования инвалидами и лицами с ограниченными возможностями здоровья</w:t>
      </w:r>
    </w:p>
    <w:p w:rsidR="005E0387" w:rsidRDefault="005E0387" w:rsidP="005E0387">
      <w:pPr>
        <w:pStyle w:val="a7"/>
        <w:jc w:val="center"/>
        <w:rPr>
          <w:b/>
          <w:noProof/>
          <w:color w:val="000099"/>
          <w:sz w:val="32"/>
          <w:lang w:eastAsia="ru-RU"/>
        </w:rPr>
      </w:pPr>
      <w:r>
        <w:rPr>
          <w:b/>
          <w:noProof/>
          <w:color w:val="000099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173355</wp:posOffset>
            </wp:positionV>
            <wp:extent cx="7197725" cy="2413000"/>
            <wp:effectExtent l="19050" t="0" r="3175" b="0"/>
            <wp:wrapNone/>
            <wp:docPr id="1" name="Рисунок 1" descr="https://drasler.ru/wp-content/uploads/2019/06/%D0%9A%D0%B0%D1%80%D1%82%D0%B8%D0%BD%D0%BA%D0%B8-%D1%81%D0%BF%D0%BE%D1%80%D1%82-%D0%B2-%D0%B4%D0%B5%D1%82%D1%81%D0%BA%D0%BE%D0%BC-%D1%81%D0%B0%D0%B4%D1%83-%D1%84%D0%BE%D1%82%D0%B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06/%D0%9A%D0%B0%D1%80%D1%82%D0%B8%D0%BD%D0%BA%D0%B8-%D1%81%D0%BF%D0%BE%D1%80%D1%82-%D0%B2-%D0%B4%D0%B5%D1%82%D1%81%D0%BA%D0%BE%D0%BC-%D1%81%D0%B0%D0%B4%D1%83-%D1%84%D0%BE%D1%82%D0%BE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5E0387" w:rsidRPr="005E0387" w:rsidRDefault="005E0387" w:rsidP="005E0387">
      <w:pPr>
        <w:pStyle w:val="a7"/>
        <w:jc w:val="center"/>
        <w:rPr>
          <w:b/>
          <w:color w:val="000099"/>
          <w:sz w:val="32"/>
          <w:lang w:eastAsia="ru-RU"/>
        </w:rPr>
      </w:pPr>
    </w:p>
    <w:p w:rsidR="00845EAF" w:rsidRPr="005E0387" w:rsidRDefault="00845EAF" w:rsidP="00A76389">
      <w:pPr>
        <w:spacing w:before="100" w:beforeAutospacing="1" w:after="0" w:line="240" w:lineRule="auto"/>
        <w:jc w:val="center"/>
        <w:rPr>
          <w:rFonts w:eastAsia="Times New Roman"/>
          <w:color w:val="000099"/>
          <w:sz w:val="24"/>
          <w:szCs w:val="24"/>
          <w:lang w:eastAsia="ru-RU"/>
        </w:rPr>
      </w:pPr>
    </w:p>
    <w:p w:rsidR="00845EAF" w:rsidRPr="005E0387" w:rsidRDefault="00845EAF" w:rsidP="00845EAF">
      <w:pPr>
        <w:jc w:val="both"/>
        <w:rPr>
          <w:b/>
          <w:color w:val="FF0000"/>
          <w:sz w:val="28"/>
          <w:szCs w:val="28"/>
        </w:rPr>
      </w:pPr>
      <w:r w:rsidRPr="005E0387">
        <w:rPr>
          <w:b/>
          <w:color w:val="FF0000"/>
          <w:sz w:val="28"/>
          <w:szCs w:val="28"/>
        </w:rPr>
        <w:t xml:space="preserve">Задачи: </w:t>
      </w:r>
    </w:p>
    <w:p w:rsidR="00845EAF" w:rsidRPr="00CE436D" w:rsidRDefault="00845EAF" w:rsidP="00845EAF">
      <w:pPr>
        <w:jc w:val="both"/>
        <w:rPr>
          <w:sz w:val="28"/>
          <w:szCs w:val="28"/>
        </w:rPr>
      </w:pPr>
      <w:r w:rsidRPr="00CE436D">
        <w:rPr>
          <w:sz w:val="28"/>
          <w:szCs w:val="28"/>
        </w:rPr>
        <w:t>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двигательной сфере;</w:t>
      </w:r>
      <w:proofErr w:type="gramEnd"/>
      <w:r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45EAF" w:rsidRPr="005E0387" w:rsidRDefault="00845EAF" w:rsidP="00845EAF">
      <w:pPr>
        <w:spacing w:before="100" w:beforeAutospacing="1"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  <w:r w:rsidRPr="005E0387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Объекты спорта, находящиеся на территории ДОУ:</w:t>
      </w:r>
    </w:p>
    <w:p w:rsidR="00A76389" w:rsidRPr="005E0387" w:rsidRDefault="00A76389" w:rsidP="00A76389">
      <w:pPr>
        <w:spacing w:before="100" w:beforeAutospacing="1" w:after="0" w:line="240" w:lineRule="auto"/>
        <w:jc w:val="both"/>
        <w:rPr>
          <w:rFonts w:eastAsia="Times New Roman"/>
          <w:color w:val="000099"/>
          <w:sz w:val="24"/>
          <w:szCs w:val="24"/>
          <w:lang w:eastAsia="ru-RU"/>
        </w:rPr>
      </w:pPr>
      <w:r w:rsidRPr="005E0387">
        <w:rPr>
          <w:rFonts w:eastAsia="Times New Roman"/>
          <w:b/>
          <w:bCs/>
          <w:color w:val="000099"/>
          <w:sz w:val="28"/>
          <w:szCs w:val="28"/>
          <w:lang w:eastAsia="ru-RU"/>
        </w:rPr>
        <w:t xml:space="preserve"> Спортивный зал </w:t>
      </w:r>
    </w:p>
    <w:p w:rsidR="00A76389" w:rsidRPr="00A76389" w:rsidRDefault="00A76389" w:rsidP="00A76389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76389">
        <w:rPr>
          <w:rFonts w:eastAsia="Times New Roman"/>
          <w:sz w:val="28"/>
          <w:szCs w:val="28"/>
          <w:lang w:eastAsia="ru-RU"/>
        </w:rPr>
        <w:t>Оборудование спортивного зала составляют:</w:t>
      </w:r>
    </w:p>
    <w:p w:rsidR="00A76389" w:rsidRPr="00A76389" w:rsidRDefault="00151495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шведская</w:t>
      </w:r>
      <w:r w:rsidR="00A76389" w:rsidRPr="00A76389">
        <w:rPr>
          <w:rFonts w:eastAsia="Times New Roman"/>
          <w:sz w:val="28"/>
          <w:szCs w:val="28"/>
          <w:lang w:eastAsia="ru-RU"/>
        </w:rPr>
        <w:t xml:space="preserve"> стенка (высота 2,5 м);</w:t>
      </w:r>
    </w:p>
    <w:p w:rsidR="00A76389" w:rsidRPr="00A76389" w:rsidRDefault="00A76389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76389">
        <w:rPr>
          <w:rFonts w:eastAsia="Times New Roman"/>
          <w:sz w:val="28"/>
          <w:szCs w:val="28"/>
          <w:lang w:eastAsia="ru-RU"/>
        </w:rPr>
        <w:t>гимнастическая доска (длина 2,5 м, ширина 15, 20,25 см);</w:t>
      </w:r>
    </w:p>
    <w:p w:rsidR="00A76389" w:rsidRPr="00A76389" w:rsidRDefault="00A76389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76389">
        <w:rPr>
          <w:rFonts w:eastAsia="Times New Roman"/>
          <w:sz w:val="28"/>
          <w:szCs w:val="28"/>
          <w:lang w:eastAsia="ru-RU"/>
        </w:rPr>
        <w:t>гимнастическая скамейка (длина 3 м, высота 20, 25, 30 см);</w:t>
      </w:r>
    </w:p>
    <w:p w:rsidR="00151495" w:rsidRPr="00151495" w:rsidRDefault="00A76389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76389">
        <w:rPr>
          <w:rFonts w:eastAsia="Times New Roman"/>
          <w:sz w:val="28"/>
          <w:szCs w:val="28"/>
          <w:lang w:eastAsia="ru-RU"/>
        </w:rPr>
        <w:t>мишени разных типов;</w:t>
      </w:r>
      <w:r w:rsidR="00151495" w:rsidRPr="00151495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6389" w:rsidRPr="00A76389" w:rsidRDefault="00151495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</w:t>
      </w:r>
      <w:r w:rsidRPr="00A7638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ячи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(в т.ч. набивные)</w:t>
      </w:r>
    </w:p>
    <w:p w:rsidR="00A76389" w:rsidRPr="00151495" w:rsidRDefault="00A76389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76389">
        <w:rPr>
          <w:rFonts w:eastAsia="Times New Roman"/>
          <w:sz w:val="28"/>
          <w:szCs w:val="28"/>
          <w:lang w:eastAsia="ru-RU"/>
        </w:rPr>
        <w:t>стойки и планки для прыжков;</w:t>
      </w:r>
    </w:p>
    <w:p w:rsidR="00151495" w:rsidRPr="00A76389" w:rsidRDefault="00151495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дуги для </w:t>
      </w:r>
      <w:proofErr w:type="spellStart"/>
      <w:r>
        <w:rPr>
          <w:rFonts w:eastAsia="Times New Roman"/>
          <w:sz w:val="28"/>
          <w:szCs w:val="28"/>
          <w:lang w:eastAsia="ru-RU"/>
        </w:rPr>
        <w:t>подлезания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перелезания</w:t>
      </w:r>
      <w:proofErr w:type="spellEnd"/>
      <w:r>
        <w:rPr>
          <w:rFonts w:eastAsia="Times New Roman"/>
          <w:sz w:val="28"/>
          <w:szCs w:val="28"/>
          <w:lang w:eastAsia="ru-RU"/>
        </w:rPr>
        <w:t>, перешагивания;</w:t>
      </w:r>
    </w:p>
    <w:p w:rsidR="00A76389" w:rsidRPr="00151495" w:rsidRDefault="00A76389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76389">
        <w:rPr>
          <w:rFonts w:eastAsia="Times New Roman"/>
          <w:sz w:val="28"/>
          <w:szCs w:val="28"/>
          <w:lang w:eastAsia="ru-RU"/>
        </w:rPr>
        <w:t>пособия для выполнения физических упражнений (мячи, ме</w:t>
      </w:r>
      <w:r w:rsidR="00151495">
        <w:rPr>
          <w:rFonts w:eastAsia="Times New Roman"/>
          <w:sz w:val="28"/>
          <w:szCs w:val="28"/>
          <w:lang w:eastAsia="ru-RU"/>
        </w:rPr>
        <w:t>шочки с песком, обручи, ленты гимнастические</w:t>
      </w:r>
      <w:r w:rsidRPr="00A76389">
        <w:rPr>
          <w:rFonts w:eastAsia="Times New Roman"/>
          <w:sz w:val="28"/>
          <w:szCs w:val="28"/>
          <w:lang w:eastAsia="ru-RU"/>
        </w:rPr>
        <w:t xml:space="preserve">, палки гимнастические, </w:t>
      </w:r>
      <w:r w:rsidR="00151495">
        <w:rPr>
          <w:rFonts w:eastAsia="Times New Roman"/>
          <w:sz w:val="28"/>
          <w:szCs w:val="28"/>
          <w:lang w:eastAsia="ru-RU"/>
        </w:rPr>
        <w:t xml:space="preserve">флажки, </w:t>
      </w:r>
      <w:r w:rsidRPr="00A76389">
        <w:rPr>
          <w:rFonts w:eastAsia="Times New Roman"/>
          <w:sz w:val="28"/>
          <w:szCs w:val="28"/>
          <w:lang w:eastAsia="ru-RU"/>
        </w:rPr>
        <w:t>кубики, погремушки, шнуры и др.);</w:t>
      </w:r>
      <w:proofErr w:type="gramEnd"/>
    </w:p>
    <w:p w:rsidR="00151495" w:rsidRPr="00151495" w:rsidRDefault="00151495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обручи пластиковые;</w:t>
      </w:r>
    </w:p>
    <w:p w:rsidR="00151495" w:rsidRPr="00A76389" w:rsidRDefault="00151495" w:rsidP="0015149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кегли пластиковые;</w:t>
      </w:r>
    </w:p>
    <w:p w:rsidR="00A76389" w:rsidRPr="00A76389" w:rsidRDefault="00A76389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76389">
        <w:rPr>
          <w:rFonts w:eastAsia="Times New Roman"/>
          <w:sz w:val="28"/>
          <w:szCs w:val="28"/>
          <w:lang w:eastAsia="ru-RU"/>
        </w:rPr>
        <w:t>стационарное оборудование (3 единицы – канат, кольца, перекладина);</w:t>
      </w:r>
    </w:p>
    <w:p w:rsidR="00A76389" w:rsidRPr="00A76389" w:rsidRDefault="00A76389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76389">
        <w:rPr>
          <w:rFonts w:eastAsia="Times New Roman"/>
          <w:sz w:val="28"/>
          <w:szCs w:val="28"/>
          <w:lang w:eastAsia="ru-RU"/>
        </w:rPr>
        <w:t>щит баскетбольный</w:t>
      </w:r>
    </w:p>
    <w:p w:rsidR="00A76389" w:rsidRPr="00A76389" w:rsidRDefault="00A76389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76389">
        <w:rPr>
          <w:rFonts w:eastAsia="Times New Roman"/>
          <w:sz w:val="28"/>
          <w:szCs w:val="28"/>
          <w:lang w:eastAsia="ru-RU"/>
        </w:rPr>
        <w:t>переносное оборудование (горка-скат, лестницы);</w:t>
      </w:r>
    </w:p>
    <w:p w:rsidR="00A76389" w:rsidRPr="00A76389" w:rsidRDefault="00A76389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76389">
        <w:rPr>
          <w:rFonts w:eastAsia="Times New Roman"/>
          <w:sz w:val="28"/>
          <w:szCs w:val="28"/>
          <w:lang w:eastAsia="ru-RU"/>
        </w:rPr>
        <w:t>дополнительные физкультурные пособия в виде зрительных ориентиров (плоскостные дорожки, геометрические фигуры и т.д.);</w:t>
      </w:r>
    </w:p>
    <w:p w:rsidR="00A76389" w:rsidRPr="00A76389" w:rsidRDefault="00A76389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76389">
        <w:rPr>
          <w:rFonts w:eastAsia="Times New Roman"/>
          <w:sz w:val="28"/>
          <w:szCs w:val="28"/>
          <w:lang w:eastAsia="ru-RU"/>
        </w:rPr>
        <w:t>игровые детали-</w:t>
      </w:r>
      <w:r w:rsidR="00151495">
        <w:rPr>
          <w:rFonts w:eastAsia="Times New Roman"/>
          <w:sz w:val="28"/>
          <w:szCs w:val="28"/>
          <w:lang w:eastAsia="ru-RU"/>
        </w:rPr>
        <w:t xml:space="preserve">атрибуты </w:t>
      </w:r>
    </w:p>
    <w:p w:rsidR="00A76389" w:rsidRPr="00151495" w:rsidRDefault="00151495" w:rsidP="00A7638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маты</w:t>
      </w:r>
    </w:p>
    <w:p w:rsidR="00151495" w:rsidRDefault="00151495" w:rsidP="0015149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подборка  для ритмики и физкультминуток</w:t>
      </w:r>
    </w:p>
    <w:p w:rsidR="00151495" w:rsidRDefault="00151495" w:rsidP="0015149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литературы для физкультурных досугов, физкультминуток, подвижных игр</w:t>
      </w:r>
    </w:p>
    <w:p w:rsidR="00845EAF" w:rsidRDefault="00845EAF" w:rsidP="00845E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EAF" w:rsidRPr="005E0387" w:rsidRDefault="00845EAF" w:rsidP="00845EAF">
      <w:pPr>
        <w:jc w:val="both"/>
        <w:rPr>
          <w:b/>
          <w:color w:val="000099"/>
          <w:sz w:val="28"/>
          <w:szCs w:val="28"/>
        </w:rPr>
      </w:pPr>
      <w:r>
        <w:rPr>
          <w:sz w:val="28"/>
          <w:szCs w:val="28"/>
        </w:rPr>
        <w:t xml:space="preserve">Ведущая образовательная область программы, реализуемая в  различных видах деятельности в </w:t>
      </w:r>
      <w:r w:rsidRPr="005E0387">
        <w:rPr>
          <w:b/>
          <w:color w:val="000099"/>
          <w:sz w:val="28"/>
          <w:szCs w:val="28"/>
        </w:rPr>
        <w:t>групповых центрах «Крупной моторики».</w:t>
      </w:r>
    </w:p>
    <w:p w:rsidR="00845EAF" w:rsidRDefault="00845EAF" w:rsidP="00845E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Оснащение:</w:t>
      </w:r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большие и малые.</w:t>
      </w:r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</w:t>
      </w:r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</w:t>
      </w:r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</w:t>
      </w:r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</w:t>
      </w:r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Шнуры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Султанчики</w:t>
      </w:r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Ленточки</w:t>
      </w:r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кубики</w:t>
      </w:r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</w:t>
      </w:r>
    </w:p>
    <w:p w:rsidR="00845EAF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подборка  для ритмики и физкультминуток</w:t>
      </w:r>
    </w:p>
    <w:p w:rsidR="00845EAF" w:rsidRPr="007E1FF0" w:rsidRDefault="00845EAF" w:rsidP="00845E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литературы для физкультурных досугов, физкультминуток, подвижных игр</w:t>
      </w:r>
    </w:p>
    <w:p w:rsidR="00845EAF" w:rsidRPr="007E1FF0" w:rsidRDefault="00845EAF" w:rsidP="00845E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6389" w:rsidRPr="00A76389" w:rsidRDefault="00A76389" w:rsidP="00A76389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0387">
        <w:rPr>
          <w:rFonts w:eastAsia="Times New Roman"/>
          <w:color w:val="000099"/>
          <w:sz w:val="24"/>
          <w:szCs w:val="24"/>
          <w:lang w:eastAsia="ru-RU"/>
        </w:rPr>
        <w:t> </w:t>
      </w:r>
      <w:r w:rsidR="00151495" w:rsidRPr="005E0387">
        <w:rPr>
          <w:rFonts w:eastAsia="Times New Roman"/>
          <w:b/>
          <w:color w:val="000099"/>
          <w:sz w:val="28"/>
          <w:szCs w:val="28"/>
          <w:lang w:eastAsia="ru-RU"/>
        </w:rPr>
        <w:t>6</w:t>
      </w:r>
      <w:r w:rsidR="00151495" w:rsidRPr="005E0387">
        <w:rPr>
          <w:rFonts w:eastAsia="Times New Roman"/>
          <w:color w:val="000099"/>
          <w:sz w:val="28"/>
          <w:szCs w:val="28"/>
          <w:lang w:eastAsia="ru-RU"/>
        </w:rPr>
        <w:t xml:space="preserve"> </w:t>
      </w:r>
      <w:r w:rsidR="005E0387" w:rsidRPr="005E0387">
        <w:rPr>
          <w:rFonts w:eastAsia="Times New Roman"/>
          <w:b/>
          <w:color w:val="000099"/>
          <w:sz w:val="28"/>
          <w:szCs w:val="28"/>
          <w:lang w:eastAsia="ru-RU"/>
        </w:rPr>
        <w:t>групповы</w:t>
      </w:r>
      <w:r w:rsidR="005E0387">
        <w:rPr>
          <w:rFonts w:eastAsia="Times New Roman"/>
          <w:color w:val="000099"/>
          <w:sz w:val="28"/>
          <w:szCs w:val="28"/>
          <w:lang w:eastAsia="ru-RU"/>
        </w:rPr>
        <w:t xml:space="preserve">х </w:t>
      </w:r>
      <w:r w:rsidRPr="005E0387">
        <w:rPr>
          <w:rFonts w:eastAsia="Times New Roman"/>
          <w:b/>
          <w:bCs/>
          <w:color w:val="000099"/>
          <w:sz w:val="28"/>
          <w:szCs w:val="28"/>
          <w:lang w:eastAsia="ru-RU"/>
        </w:rPr>
        <w:t>прогулочных площадок</w:t>
      </w:r>
      <w:r w:rsidRPr="00A76389">
        <w:rPr>
          <w:rFonts w:eastAsia="Times New Roman"/>
          <w:sz w:val="28"/>
          <w:szCs w:val="28"/>
          <w:lang w:eastAsia="ru-RU"/>
        </w:rPr>
        <w:t>, соответствующих возрастным особенностям детей, оборудованных металлическими и деревянными игровыми конструкциями для проведения НОД по физкультуре</w:t>
      </w:r>
      <w:r w:rsidR="00151495">
        <w:rPr>
          <w:rFonts w:eastAsia="Times New Roman"/>
          <w:sz w:val="28"/>
          <w:szCs w:val="28"/>
          <w:lang w:eastAsia="ru-RU"/>
        </w:rPr>
        <w:t>, спортивных праздников,</w:t>
      </w:r>
      <w:r w:rsidR="00845EAF">
        <w:rPr>
          <w:rFonts w:eastAsia="Times New Roman"/>
          <w:sz w:val="28"/>
          <w:szCs w:val="28"/>
          <w:lang w:eastAsia="ru-RU"/>
        </w:rPr>
        <w:t xml:space="preserve"> мероприятий.</w:t>
      </w:r>
    </w:p>
    <w:p w:rsidR="00C25A67" w:rsidRPr="00C25A67" w:rsidRDefault="00A76389" w:rsidP="00C25A67">
      <w:pPr>
        <w:pStyle w:val="a3"/>
        <w:jc w:val="both"/>
        <w:rPr>
          <w:sz w:val="28"/>
        </w:rPr>
      </w:pPr>
      <w:r w:rsidRPr="00A76389">
        <w:lastRenderedPageBreak/>
        <w:t> </w:t>
      </w:r>
      <w:r w:rsidR="00C25A67">
        <w:t>Всё о</w:t>
      </w:r>
      <w:r w:rsidR="00C25A67" w:rsidRPr="00C25A67">
        <w:rPr>
          <w:sz w:val="28"/>
        </w:rPr>
        <w:t>борудование и инвентарь приспособлен</w:t>
      </w:r>
      <w:r w:rsidR="00C25A67">
        <w:rPr>
          <w:sz w:val="28"/>
        </w:rPr>
        <w:t>ы</w:t>
      </w:r>
      <w:r w:rsidR="00C25A67" w:rsidRPr="00C25A67">
        <w:rPr>
          <w:sz w:val="28"/>
        </w:rPr>
        <w:t xml:space="preserve"> для подгрупповой и индивидуальной работы с детьми</w:t>
      </w:r>
      <w:r w:rsidR="00C25A67">
        <w:rPr>
          <w:sz w:val="28"/>
        </w:rPr>
        <w:t>,</w:t>
      </w:r>
      <w:r w:rsidR="00C25A67" w:rsidRPr="00C25A67">
        <w:rPr>
          <w:sz w:val="28"/>
        </w:rPr>
        <w:t xml:space="preserve"> в том числе с инвалидами и лицами с ОВЗ.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анатомо-физиологическим особенностям детей, их возрасту.</w:t>
      </w:r>
    </w:p>
    <w:p w:rsidR="00A76389" w:rsidRPr="00A76389" w:rsidRDefault="00A76389" w:rsidP="00A76389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A76389" w:rsidRPr="00A76389" w:rsidSect="00A7638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665"/>
    <w:multiLevelType w:val="hybridMultilevel"/>
    <w:tmpl w:val="CAA6C286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3E284BF1"/>
    <w:multiLevelType w:val="multilevel"/>
    <w:tmpl w:val="58D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D79EA"/>
    <w:multiLevelType w:val="multilevel"/>
    <w:tmpl w:val="BCA8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389"/>
    <w:rsid w:val="00151495"/>
    <w:rsid w:val="00344748"/>
    <w:rsid w:val="004E1BC9"/>
    <w:rsid w:val="005E0387"/>
    <w:rsid w:val="00845EAF"/>
    <w:rsid w:val="008E0C72"/>
    <w:rsid w:val="00A76389"/>
    <w:rsid w:val="00C25A67"/>
    <w:rsid w:val="00F3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3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6389"/>
    <w:rPr>
      <w:i/>
      <w:iCs/>
    </w:rPr>
  </w:style>
  <w:style w:type="character" w:styleId="a5">
    <w:name w:val="Strong"/>
    <w:basedOn w:val="a0"/>
    <w:uiPriority w:val="22"/>
    <w:qFormat/>
    <w:rsid w:val="00A76389"/>
    <w:rPr>
      <w:b/>
      <w:bCs/>
    </w:rPr>
  </w:style>
  <w:style w:type="paragraph" w:styleId="a6">
    <w:name w:val="List Paragraph"/>
    <w:basedOn w:val="a"/>
    <w:uiPriority w:val="34"/>
    <w:qFormat/>
    <w:rsid w:val="00151495"/>
    <w:pPr>
      <w:ind w:left="720"/>
      <w:contextualSpacing/>
    </w:pPr>
    <w:rPr>
      <w:rFonts w:asciiTheme="minorHAnsi" w:hAnsiTheme="minorHAnsi" w:cstheme="minorBidi"/>
    </w:rPr>
  </w:style>
  <w:style w:type="paragraph" w:styleId="a7">
    <w:name w:val="No Spacing"/>
    <w:uiPriority w:val="1"/>
    <w:qFormat/>
    <w:rsid w:val="005E03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E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</dc:creator>
  <cp:lastModifiedBy>Cymbal</cp:lastModifiedBy>
  <cp:revision>2</cp:revision>
  <cp:lastPrinted>2021-04-23T11:36:00Z</cp:lastPrinted>
  <dcterms:created xsi:type="dcterms:W3CDTF">2021-05-12T11:13:00Z</dcterms:created>
  <dcterms:modified xsi:type="dcterms:W3CDTF">2021-05-12T11:13:00Z</dcterms:modified>
</cp:coreProperties>
</file>